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398E0" w14:textId="77777777" w:rsidR="00771728" w:rsidRDefault="00771728" w:rsidP="00771728">
      <w:pPr>
        <w:rPr>
          <w:sz w:val="22"/>
          <w:szCs w:val="22"/>
        </w:rPr>
      </w:pPr>
      <w:r>
        <w:rPr>
          <w:sz w:val="22"/>
          <w:szCs w:val="22"/>
        </w:rPr>
        <w:t>Allegato C</w:t>
      </w:r>
    </w:p>
    <w:p w14:paraId="5F7C8F5B" w14:textId="77777777" w:rsidR="00771728" w:rsidRDefault="00771728" w:rsidP="00771728">
      <w:pPr>
        <w:rPr>
          <w:sz w:val="22"/>
          <w:szCs w:val="22"/>
        </w:rPr>
      </w:pPr>
    </w:p>
    <w:p w14:paraId="489488EC" w14:textId="77777777" w:rsidR="00771728" w:rsidRDefault="00771728" w:rsidP="0077172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eastAsia="Calibri"/>
          <w:b/>
          <w:i/>
          <w:iCs/>
          <w:sz w:val="22"/>
          <w:szCs w:val="22"/>
          <w:lang w:eastAsia="en-US"/>
        </w:rPr>
      </w:pPr>
      <w:r>
        <w:rPr>
          <w:rFonts w:eastAsia="Calibri"/>
          <w:b/>
          <w:i/>
          <w:iCs/>
          <w:sz w:val="22"/>
          <w:szCs w:val="22"/>
          <w:lang w:eastAsia="en-US"/>
        </w:rPr>
        <w:t>Dichiarazione di insussistenza di incompatibilità o cause ostative</w:t>
      </w:r>
    </w:p>
    <w:p w14:paraId="0555B109" w14:textId="77777777" w:rsidR="00771728" w:rsidRDefault="00771728" w:rsidP="00771728">
      <w:pPr>
        <w:jc w:val="both"/>
        <w:rPr>
          <w:sz w:val="22"/>
          <w:szCs w:val="22"/>
        </w:rPr>
      </w:pPr>
      <w:r>
        <w:rPr>
          <w:sz w:val="22"/>
          <w:szCs w:val="22"/>
        </w:rPr>
        <w:t>PIANO NAZIONALE di RIPRESA e RESILIENZA - MISSIONE 4: ISTRUZIONE e RICERCA - Componente 1 Potenziamento dell’offerta dei servizi di istruzione: dagli asili nido alle Università - Investimento 3.1: Nuove competenze e nuovi linguaggi – Azioni di potenziamento delle competenze STEM e multilinguistiche (D.M. 65/2023) finanziato dall’Unione Europea – Next Generation EU</w:t>
      </w:r>
    </w:p>
    <w:p w14:paraId="43755DF1" w14:textId="77777777" w:rsidR="00771728" w:rsidRDefault="00771728" w:rsidP="0077172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eastAsia="Calibri"/>
          <w:b/>
          <w:i/>
          <w:iCs/>
          <w:sz w:val="22"/>
          <w:szCs w:val="22"/>
          <w:lang w:eastAsia="en-US"/>
        </w:rPr>
      </w:pPr>
    </w:p>
    <w:p w14:paraId="08A1BED2" w14:textId="77777777" w:rsidR="00771728" w:rsidRDefault="00771728" w:rsidP="00771728">
      <w:pPr>
        <w:rPr>
          <w:sz w:val="22"/>
          <w:szCs w:val="22"/>
        </w:rPr>
      </w:pPr>
      <w:r>
        <w:rPr>
          <w:sz w:val="22"/>
          <w:szCs w:val="22"/>
        </w:rPr>
        <w:t xml:space="preserve">Titolo Progetto: </w:t>
      </w:r>
      <w:r>
        <w:rPr>
          <w:b/>
          <w:sz w:val="22"/>
          <w:szCs w:val="22"/>
        </w:rPr>
        <w:t>STEMEnglish: intrecciando competenze STEM e linguistiche per un futuro globale</w:t>
      </w:r>
      <w:r>
        <w:rPr>
          <w:sz w:val="22"/>
          <w:szCs w:val="22"/>
        </w:rPr>
        <w:t>.</w:t>
      </w:r>
    </w:p>
    <w:p w14:paraId="402230B7" w14:textId="77777777" w:rsidR="00771728" w:rsidRDefault="00771728" w:rsidP="00771728">
      <w:pPr>
        <w:rPr>
          <w:sz w:val="22"/>
          <w:szCs w:val="22"/>
        </w:rPr>
      </w:pPr>
      <w:r>
        <w:rPr>
          <w:sz w:val="22"/>
          <w:szCs w:val="22"/>
        </w:rPr>
        <w:t xml:space="preserve">CNP: </w:t>
      </w:r>
      <w:r>
        <w:rPr>
          <w:b/>
          <w:sz w:val="22"/>
          <w:szCs w:val="22"/>
        </w:rPr>
        <w:t>M4C1I3.1-2023-1143-P-29808</w:t>
      </w:r>
    </w:p>
    <w:p w14:paraId="7AB3BFAF" w14:textId="77777777" w:rsidR="00771728" w:rsidRDefault="00771728" w:rsidP="00771728">
      <w:pPr>
        <w:rPr>
          <w:sz w:val="22"/>
          <w:szCs w:val="22"/>
        </w:rPr>
      </w:pPr>
      <w:r>
        <w:rPr>
          <w:sz w:val="22"/>
          <w:szCs w:val="22"/>
        </w:rPr>
        <w:t xml:space="preserve">CUP: </w:t>
      </w:r>
      <w:r>
        <w:rPr>
          <w:b/>
          <w:sz w:val="22"/>
          <w:szCs w:val="22"/>
        </w:rPr>
        <w:t>B24D23002100006</w:t>
      </w:r>
    </w:p>
    <w:p w14:paraId="5CCD894B" w14:textId="77777777" w:rsidR="00771728" w:rsidRDefault="00771728" w:rsidP="00771728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Cs/>
          <w:i/>
          <w:iCs/>
          <w:sz w:val="22"/>
          <w:szCs w:val="22"/>
          <w:lang w:eastAsia="en-US"/>
        </w:rPr>
      </w:pPr>
    </w:p>
    <w:p w14:paraId="5418F1AA" w14:textId="77777777" w:rsidR="00771728" w:rsidRDefault="00771728" w:rsidP="00771728">
      <w:pPr>
        <w:keepNext/>
        <w:keepLines/>
        <w:widowControl w:val="0"/>
        <w:outlineLvl w:val="5"/>
        <w:rPr>
          <w:rFonts w:eastAsia="Arial"/>
          <w:b/>
          <w:bCs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t>Il sottoscritto __________________________________</w:t>
      </w:r>
      <w:r>
        <w:rPr>
          <w:sz w:val="22"/>
          <w:szCs w:val="22"/>
        </w:rPr>
        <w:t xml:space="preserve"> </w:t>
      </w:r>
    </w:p>
    <w:p w14:paraId="5BFBE46B" w14:textId="77777777" w:rsidR="00771728" w:rsidRDefault="00771728" w:rsidP="00771728">
      <w:pPr>
        <w:keepNext/>
        <w:keepLines/>
        <w:widowControl w:val="0"/>
        <w:outlineLvl w:val="5"/>
        <w:rPr>
          <w:rFonts w:eastAsia="Arial"/>
          <w:b/>
          <w:bCs/>
          <w:sz w:val="22"/>
          <w:szCs w:val="22"/>
        </w:rPr>
      </w:pPr>
    </w:p>
    <w:p w14:paraId="6976B8A8" w14:textId="77777777" w:rsidR="00771728" w:rsidRDefault="00771728" w:rsidP="00771728">
      <w:pPr>
        <w:keepNext/>
        <w:keepLines/>
        <w:widowControl w:val="0"/>
        <w:outlineLvl w:val="5"/>
        <w:rPr>
          <w:rFonts w:eastAsia="Arial"/>
          <w:b/>
          <w:bCs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t xml:space="preserve"> Nato a _______________ il______________ residente a_____________ Provincia di _________</w:t>
      </w:r>
    </w:p>
    <w:p w14:paraId="0A96F26E" w14:textId="77777777" w:rsidR="00771728" w:rsidRDefault="00771728" w:rsidP="00771728">
      <w:pPr>
        <w:keepNext/>
        <w:keepLines/>
        <w:widowControl w:val="0"/>
        <w:outlineLvl w:val="5"/>
        <w:rPr>
          <w:rFonts w:eastAsia="Arial"/>
          <w:b/>
          <w:bCs/>
          <w:sz w:val="22"/>
          <w:szCs w:val="22"/>
        </w:rPr>
      </w:pPr>
    </w:p>
    <w:p w14:paraId="5BDF20EE" w14:textId="77777777" w:rsidR="00771728" w:rsidRDefault="00771728" w:rsidP="00771728">
      <w:pPr>
        <w:keepNext/>
        <w:keepLines/>
        <w:widowControl w:val="0"/>
        <w:outlineLvl w:val="5"/>
        <w:rPr>
          <w:rFonts w:eastAsia="Arial"/>
          <w:b/>
          <w:bCs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t xml:space="preserve"> Via________________________________________________ Codice Fiscale __________________ </w:t>
      </w:r>
    </w:p>
    <w:p w14:paraId="19FF226E" w14:textId="77777777" w:rsidR="00771728" w:rsidRDefault="00771728" w:rsidP="00771728">
      <w:pPr>
        <w:keepNext/>
        <w:keepLines/>
        <w:widowControl w:val="0"/>
        <w:outlineLvl w:val="5"/>
        <w:rPr>
          <w:rFonts w:eastAsia="Arial"/>
          <w:b/>
          <w:bCs/>
          <w:sz w:val="22"/>
          <w:szCs w:val="22"/>
        </w:rPr>
      </w:pPr>
    </w:p>
    <w:p w14:paraId="6BD892E0" w14:textId="77777777" w:rsidR="00771728" w:rsidRDefault="00771728" w:rsidP="00771728">
      <w:pPr>
        <w:keepNext/>
        <w:keepLines/>
        <w:widowControl w:val="0"/>
        <w:outlineLvl w:val="5"/>
        <w:rPr>
          <w:rFonts w:eastAsia="Arial"/>
          <w:b/>
          <w:bCs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t>Individuato in qualità di__________________________ nel progetto di cui in oggetto</w:t>
      </w:r>
    </w:p>
    <w:p w14:paraId="6E878F10" w14:textId="77777777" w:rsidR="00771728" w:rsidRDefault="00771728" w:rsidP="00771728">
      <w:pPr>
        <w:keepNext/>
        <w:keepLines/>
        <w:widowControl w:val="0"/>
        <w:outlineLvl w:val="5"/>
        <w:rPr>
          <w:rFonts w:eastAsia="Arial"/>
          <w:bCs/>
          <w:sz w:val="22"/>
          <w:szCs w:val="22"/>
        </w:rPr>
      </w:pPr>
    </w:p>
    <w:p w14:paraId="61884408" w14:textId="77777777" w:rsidR="00771728" w:rsidRDefault="00771728" w:rsidP="00771728">
      <w:pPr>
        <w:spacing w:before="120" w:after="120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DICHIARA</w:t>
      </w:r>
    </w:p>
    <w:p w14:paraId="43A6E469" w14:textId="77777777" w:rsidR="00771728" w:rsidRDefault="00771728" w:rsidP="00771728">
      <w:pPr>
        <w:spacing w:before="120"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ai sensi dell’art. 75 del d.P.R. n. 445 del 28 dicembre 2000 consapevole degli artt. 46 e 47 del d.P.R. n. 445 del 28 dicembre 2000:</w:t>
      </w:r>
    </w:p>
    <w:p w14:paraId="7495737F" w14:textId="77777777" w:rsidR="00771728" w:rsidRDefault="00771728" w:rsidP="00771728">
      <w:pPr>
        <w:numPr>
          <w:ilvl w:val="0"/>
          <w:numId w:val="1"/>
        </w:numPr>
        <w:spacing w:before="120" w:after="1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non trovarsi in situazione di incompatibilità, ai sensi di quanto previsto dal d.lgs. n. 39/2013 e dall’art. 53, del d.lgs. n. 165/2001; </w:t>
      </w:r>
    </w:p>
    <w:p w14:paraId="247CC9CC" w14:textId="77777777" w:rsidR="00771728" w:rsidRDefault="00771728" w:rsidP="00771728">
      <w:pPr>
        <w:spacing w:before="120" w:after="120"/>
        <w:ind w:left="720"/>
        <w:contextualSpacing/>
        <w:jc w:val="both"/>
        <w:rPr>
          <w:sz w:val="22"/>
          <w:szCs w:val="22"/>
        </w:rPr>
      </w:pPr>
    </w:p>
    <w:p w14:paraId="625657EC" w14:textId="77777777" w:rsidR="00771728" w:rsidRDefault="00771728" w:rsidP="00771728">
      <w:pPr>
        <w:numPr>
          <w:ilvl w:val="0"/>
          <w:numId w:val="1"/>
        </w:numPr>
        <w:spacing w:before="120" w:after="1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non avere, direttamente o indirettamente, un interesse finanziario, economico o altro interesse personale nel procedimento in esame ai sensi e per gli effetti di quanto  </w:t>
      </w:r>
    </w:p>
    <w:p w14:paraId="2577D725" w14:textId="77777777" w:rsidR="00771728" w:rsidRDefault="00771728" w:rsidP="00771728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non coinvolge interessi propri;</w:t>
      </w:r>
    </w:p>
    <w:p w14:paraId="01857B30" w14:textId="77777777" w:rsidR="00771728" w:rsidRDefault="00771728" w:rsidP="00771728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non coinvolge interessi di parenti, affini entro il secondo grado, del coniuge o di conviventi, oppure di persone con le quali abbia rapporti di frequentazione abituale;</w:t>
      </w:r>
    </w:p>
    <w:p w14:paraId="78D3A49E" w14:textId="77777777" w:rsidR="00771728" w:rsidRDefault="00771728" w:rsidP="00771728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non coinvolge interessi di soggetti od organizzazioni con cui egli o il coniuge abbia causa pendente o grave inimicizia o rapporti di credito o debito significativi;</w:t>
      </w:r>
    </w:p>
    <w:p w14:paraId="6A5F4CD7" w14:textId="77777777" w:rsidR="00771728" w:rsidRDefault="00771728" w:rsidP="00771728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6513BAD5" w14:textId="77777777" w:rsidR="00771728" w:rsidRDefault="00771728" w:rsidP="00771728">
      <w:pPr>
        <w:autoSpaceDE w:val="0"/>
        <w:autoSpaceDN w:val="0"/>
        <w:adjustRightInd w:val="0"/>
        <w:spacing w:before="120" w:after="120"/>
        <w:ind w:left="1068"/>
        <w:contextualSpacing/>
        <w:jc w:val="both"/>
        <w:rPr>
          <w:sz w:val="22"/>
          <w:szCs w:val="22"/>
        </w:rPr>
      </w:pPr>
    </w:p>
    <w:p w14:paraId="40F35858" w14:textId="77777777" w:rsidR="00771728" w:rsidRDefault="00771728" w:rsidP="00771728">
      <w:pPr>
        <w:numPr>
          <w:ilvl w:val="0"/>
          <w:numId w:val="1"/>
        </w:numPr>
        <w:spacing w:after="120" w:line="276" w:lineRule="auto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che non sussistono diverse ragioni di opportunità che si frappongano al conferimento dell’incarico in questione;</w:t>
      </w:r>
    </w:p>
    <w:p w14:paraId="5290EF13" w14:textId="77777777" w:rsidR="00771728" w:rsidRDefault="00771728" w:rsidP="00771728">
      <w:pPr>
        <w:spacing w:after="120" w:line="276" w:lineRule="auto"/>
        <w:ind w:left="720"/>
        <w:contextualSpacing/>
        <w:jc w:val="both"/>
        <w:rPr>
          <w:rFonts w:eastAsia="Calibri"/>
          <w:sz w:val="22"/>
          <w:szCs w:val="22"/>
        </w:rPr>
      </w:pPr>
    </w:p>
    <w:p w14:paraId="1D309434" w14:textId="77777777" w:rsidR="00771728" w:rsidRDefault="00771728" w:rsidP="00771728">
      <w:pPr>
        <w:numPr>
          <w:ilvl w:val="0"/>
          <w:numId w:val="1"/>
        </w:numPr>
        <w:spacing w:before="120" w:after="120"/>
        <w:contextualSpacing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>di aver preso piena cognizione del D.M. 26 aprile 2022, n. 105, recante il Codice di Comportamento dei dipendenti del Ministero dell’istruzione e del merito;</w:t>
      </w:r>
    </w:p>
    <w:p w14:paraId="6BB262BC" w14:textId="77777777" w:rsidR="00771728" w:rsidRDefault="00771728" w:rsidP="00771728">
      <w:pPr>
        <w:ind w:left="708"/>
        <w:rPr>
          <w:rFonts w:eastAsia="Calibri"/>
          <w:sz w:val="22"/>
          <w:szCs w:val="22"/>
        </w:rPr>
      </w:pPr>
    </w:p>
    <w:p w14:paraId="3582A9F4" w14:textId="77777777" w:rsidR="00771728" w:rsidRDefault="00771728" w:rsidP="00771728">
      <w:pPr>
        <w:spacing w:before="120" w:after="120"/>
        <w:ind w:left="720"/>
        <w:contextualSpacing/>
        <w:jc w:val="both"/>
        <w:rPr>
          <w:rFonts w:eastAsia="Calibri"/>
          <w:sz w:val="22"/>
          <w:szCs w:val="22"/>
        </w:rPr>
      </w:pPr>
    </w:p>
    <w:p w14:paraId="70BEBF98" w14:textId="77777777" w:rsidR="00771728" w:rsidRDefault="00771728" w:rsidP="00771728">
      <w:pPr>
        <w:numPr>
          <w:ilvl w:val="0"/>
          <w:numId w:val="1"/>
        </w:numPr>
        <w:spacing w:before="120" w:after="1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di impegnarsi a comunicare tempestivamente all’Istituzione scolastica eventuali variazioni che dovessero intervenire nel corso dello svolgimento dell’incarico;</w:t>
      </w:r>
    </w:p>
    <w:p w14:paraId="60C90EC5" w14:textId="77777777" w:rsidR="00771728" w:rsidRDefault="00771728" w:rsidP="00771728">
      <w:pPr>
        <w:spacing w:before="120" w:after="120"/>
        <w:ind w:left="720"/>
        <w:contextualSpacing/>
        <w:jc w:val="both"/>
        <w:rPr>
          <w:sz w:val="22"/>
          <w:szCs w:val="22"/>
        </w:rPr>
      </w:pPr>
    </w:p>
    <w:p w14:paraId="1C4892C8" w14:textId="77777777" w:rsidR="00771728" w:rsidRDefault="00771728" w:rsidP="00771728">
      <w:pPr>
        <w:numPr>
          <w:ilvl w:val="0"/>
          <w:numId w:val="1"/>
        </w:numPr>
        <w:spacing w:before="120" w:after="1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di impegnarsi altresì a comunicare all’Istituzione scolastica qualsiasi altra circostanza sopravvenuta di carattere ostativo rispetto all’espletamento dell’incarico;</w:t>
      </w:r>
    </w:p>
    <w:p w14:paraId="2733B5C2" w14:textId="77777777" w:rsidR="00771728" w:rsidRDefault="00771728" w:rsidP="00771728">
      <w:pPr>
        <w:ind w:left="708"/>
        <w:rPr>
          <w:sz w:val="22"/>
          <w:szCs w:val="22"/>
        </w:rPr>
      </w:pPr>
    </w:p>
    <w:p w14:paraId="05D0A8AD" w14:textId="77777777" w:rsidR="00771728" w:rsidRDefault="00771728" w:rsidP="00771728">
      <w:pPr>
        <w:spacing w:before="120" w:after="120"/>
        <w:ind w:left="720"/>
        <w:contextualSpacing/>
        <w:jc w:val="both"/>
        <w:rPr>
          <w:sz w:val="22"/>
          <w:szCs w:val="22"/>
        </w:rPr>
      </w:pPr>
    </w:p>
    <w:p w14:paraId="30E3961E" w14:textId="77777777" w:rsidR="00771728" w:rsidRDefault="00771728" w:rsidP="00771728">
      <w:pPr>
        <w:numPr>
          <w:ilvl w:val="0"/>
          <w:numId w:val="1"/>
        </w:numPr>
        <w:spacing w:before="120" w:after="1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strumenti </w:t>
      </w:r>
      <w:r>
        <w:rPr>
          <w:sz w:val="22"/>
          <w:szCs w:val="22"/>
        </w:rPr>
        <w:lastRenderedPageBreak/>
        <w:t>informatici, esclusivamente per le finalità per le quali le presenti dichiarazioni vengono rese e fornisce il relativo consenso;</w:t>
      </w:r>
    </w:p>
    <w:p w14:paraId="2602C941" w14:textId="77777777" w:rsidR="00771728" w:rsidRDefault="00771728" w:rsidP="00771728">
      <w:pPr>
        <w:rPr>
          <w:sz w:val="22"/>
          <w:szCs w:val="22"/>
        </w:rPr>
      </w:pPr>
    </w:p>
    <w:p w14:paraId="53EF799C" w14:textId="77777777" w:rsidR="00771728" w:rsidRDefault="00771728" w:rsidP="00771728">
      <w:pPr>
        <w:tabs>
          <w:tab w:val="left" w:pos="6585"/>
        </w:tabs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</w:p>
    <w:p w14:paraId="25193BF3" w14:textId="77777777" w:rsidR="00771728" w:rsidRDefault="00771728" w:rsidP="00771728">
      <w:pPr>
        <w:tabs>
          <w:tab w:val="left" w:pos="6585"/>
        </w:tabs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ab/>
        <w:t xml:space="preserve">        Firmato</w:t>
      </w:r>
    </w:p>
    <w:p w14:paraId="25090600" w14:textId="77777777" w:rsidR="009236F3" w:rsidRDefault="009236F3">
      <w:bookmarkStart w:id="0" w:name="_GoBack"/>
      <w:bookmarkEnd w:id="0"/>
    </w:p>
    <w:sectPr w:rsidR="009236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DA5"/>
    <w:rsid w:val="00370DA5"/>
    <w:rsid w:val="00771728"/>
    <w:rsid w:val="0092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15A06-FF0D-4E81-A109-11128C29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71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5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Rossi</dc:creator>
  <cp:keywords/>
  <dc:description/>
  <cp:lastModifiedBy>Eleonora Rossi</cp:lastModifiedBy>
  <cp:revision>2</cp:revision>
  <dcterms:created xsi:type="dcterms:W3CDTF">2024-02-26T10:43:00Z</dcterms:created>
  <dcterms:modified xsi:type="dcterms:W3CDTF">2024-02-26T10:43:00Z</dcterms:modified>
</cp:coreProperties>
</file>